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4316C2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44358">
        <w:rPr>
          <w:rFonts w:ascii="Times New Roman" w:hAnsi="Times New Roman" w:cs="Times New Roman"/>
          <w:bCs/>
          <w:sz w:val="28"/>
          <w:szCs w:val="28"/>
        </w:rPr>
        <w:t>6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064EC6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8720EA" w:rsidRPr="008720EA" w:rsidRDefault="008720EA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6A17" w:rsidRPr="00944358" w:rsidRDefault="00206A17" w:rsidP="0094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Обязанность органов государственной власти и местного самоуправления по</w:t>
      </w:r>
      <w:r w:rsidR="0014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подаче заявлений о государственном кадастровом учете и государственной регистрации прав  на </w:t>
      </w:r>
      <w:r w:rsidR="0014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созданные </w:t>
      </w:r>
      <w:r w:rsidRPr="0020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недвижимости</w:t>
      </w:r>
    </w:p>
    <w:p w:rsidR="00154AD8" w:rsidRDefault="00154AD8" w:rsidP="00154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358" w:rsidRPr="00944358" w:rsidRDefault="00944358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сентября 2022 года вступил в силу Федеральный закон от 06.12.2021 №</w:t>
      </w:r>
      <w:r w:rsidR="00785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408-ФЗ «О внесении изменений в отдельные законодательные акты Российской Федерации», которым внесены изменения</w:t>
      </w:r>
      <w:r w:rsidR="007855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ст. 19 Федерального закона от 13.07.2015 №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218-ФЗ «О государственной регистрации недвижимости», ст. 55 Градостроительного кодекса РФ. </w:t>
      </w:r>
    </w:p>
    <w:p w:rsidR="00944358" w:rsidRPr="00944358" w:rsidRDefault="00944358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указанными изменениями</w:t>
      </w:r>
      <w:r w:rsidR="00F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органы государственной власти или местного самоуправления обязаны </w:t>
      </w:r>
      <w:r w:rsidR="00F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рабочих дней </w:t>
      </w:r>
      <w:proofErr w:type="gramStart"/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8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даты 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</w:t>
      </w:r>
      <w:proofErr w:type="gramEnd"/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о выдаче разрешения на ввод объекта в</w:t>
      </w:r>
      <w:r w:rsidR="00785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эксплуатацию</w:t>
      </w:r>
      <w:r w:rsidR="00F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подать</w:t>
      </w:r>
      <w:r w:rsidR="00F13F88" w:rsidRPr="00F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3F88"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  <w:r w:rsidRPr="0094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44358" w:rsidRPr="00944358" w:rsidRDefault="00D02E8B" w:rsidP="00785522">
      <w:pPr>
        <w:pStyle w:val="af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4358" w:rsidRPr="00785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944358" w:rsidRPr="00785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44358" w:rsidRPr="00D02E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государственном кадастровом учете и государственной регистрации права собственности застройщика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</w:t>
      </w:r>
      <w:r w:rsidRPr="00D0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здани</w:t>
      </w:r>
      <w:r w:rsidR="00F13F88"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/сооружени</w:t>
      </w:r>
      <w:r w:rsidR="00F13F88"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помещения, </w:t>
      </w:r>
      <w:proofErr w:type="spellStart"/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358" w:rsidRPr="00944358" w:rsidRDefault="00D02E8B" w:rsidP="00785522">
      <w:pPr>
        <w:pStyle w:val="af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944358"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государственном кадастровом учете и государственной регистрации прав</w:t>
      </w:r>
      <w:r w:rsid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944358"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собственности </w:t>
      </w:r>
      <w:r w:rsidR="00944358" w:rsidRPr="00F13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земельный участок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расположен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созданные </w:t>
      </w:r>
      <w:r w:rsidR="00944358" w:rsidRP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F13F88" w:rsidRP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я/</w:t>
      </w:r>
      <w:r w:rsidR="00944358" w:rsidRP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</w:t>
      </w:r>
      <w:r w:rsidR="00F13F88" w:rsidRP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4358" w:rsidRP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сведения о правах на данный земельный участок не внесены в Единый государственный реестр недвижимости</w:t>
      </w:r>
      <w:r w:rsidR="00F13F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4358" w:rsidRPr="008720EA" w:rsidRDefault="00785522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полномоченный орган теперь обязан направить в орган регистрации прав не только заявление о государственном кадастровом учете объекта</w:t>
      </w:r>
      <w:r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как было до</w:t>
      </w:r>
      <w:r w:rsidR="008720EA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указанных изменений</w:t>
      </w: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4358"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комментирует заместитель руководителя Управления </w:t>
      </w:r>
      <w:proofErr w:type="spellStart"/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</w:t>
      </w: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 Рерих</w:t>
      </w: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, - «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и </w:t>
      </w:r>
      <w:r w:rsidR="005A7954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заявление о 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государственной регистрации права на него с приложением определенных законом документов</w:t>
      </w: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4358"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358" w:rsidRPr="00944358" w:rsidRDefault="00944358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уполномоченные органы власти или органы местного самоуправления должны приложить следующие документы:</w:t>
      </w:r>
    </w:p>
    <w:p w:rsidR="00944358" w:rsidRPr="008720EA" w:rsidRDefault="008720EA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41C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азрешение на ввод объекта капитального строительства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эксплуатацию</w:t>
      </w:r>
      <w:r w:rsidR="00944358"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358" w:rsidRPr="00944358" w:rsidRDefault="008720EA" w:rsidP="00872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358"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41C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аявление, содержащее сведения, предусмотренные частями 3.6 и 3.7 статьи 55 Градостроительного кодекса Российской Федерации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358" w:rsidRPr="00F970B9" w:rsidRDefault="00944358" w:rsidP="008720EA">
      <w:pPr>
        <w:pStyle w:val="af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и/или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расположенные в таких здании, сооружении помещения, </w:t>
      </w:r>
      <w:proofErr w:type="spellStart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в случае, если строительство, реконструкция здания, сооружения осуществлялись застройщиком без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средств иных лиц; </w:t>
      </w:r>
      <w:proofErr w:type="gramEnd"/>
    </w:p>
    <w:p w:rsidR="00944358" w:rsidRPr="00F970B9" w:rsidRDefault="00944358" w:rsidP="008720EA">
      <w:pPr>
        <w:pStyle w:val="af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ласие застройщика и иного лица/иных лиц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государственной регистрации пра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собственности застройщика и/или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лица/указанных лиц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построенные, реконструированные здание, сооружение и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расположенные в таких здании, сооружении помещения, </w:t>
      </w:r>
      <w:proofErr w:type="spellStart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в случае, если строительство, реконструкция здания, сооружения осуществлялись с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привлечением средств иных лиц; </w:t>
      </w:r>
      <w:proofErr w:type="gramEnd"/>
    </w:p>
    <w:p w:rsidR="00944358" w:rsidRPr="00F970B9" w:rsidRDefault="00944358" w:rsidP="008720EA">
      <w:pPr>
        <w:pStyle w:val="af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уплате государственной пошлины за осуществление государственной регистрации прав; </w:t>
      </w:r>
    </w:p>
    <w:p w:rsidR="00944358" w:rsidRPr="00F970B9" w:rsidRDefault="00206A17" w:rsidP="008720EA">
      <w:pPr>
        <w:pStyle w:val="af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адрес/адреса</w:t>
      </w:r>
      <w:r w:rsidR="00944358"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для связи с застройщиком, иным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/иными лицами</w:t>
      </w:r>
      <w:r w:rsidR="00944358"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строительство или реконструкция здания, сооружения осуществлялись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средств иных лиц</w:t>
      </w:r>
      <w:r w:rsidR="00944358" w:rsidRPr="00F970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358" w:rsidRDefault="008720EA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r w:rsidR="0035241C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сведения о правах на данный земельный участок не внесены в</w:t>
      </w:r>
      <w:r w:rsidR="00147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6A17"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недвижимости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</w:t>
      </w:r>
      <w:proofErr w:type="gramStart"/>
      <w:r w:rsidR="0035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35241C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равоустанавливающий документ</w:t>
      </w:r>
      <w:proofErr w:type="gramEnd"/>
      <w:r w:rsidR="00944358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земельный участок, </w:t>
      </w:r>
      <w:r w:rsidR="0035241C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котором расположен</w:t>
      </w:r>
      <w:r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35241C" w:rsidRPr="008720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здание/сооружение</w:t>
      </w:r>
      <w:r w:rsidR="00944358"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0EA" w:rsidRPr="00944358" w:rsidRDefault="008720EA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358" w:rsidRDefault="00944358" w:rsidP="0094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внимание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 w:rsidR="00541F0F"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пошлин</w:t>
      </w:r>
      <w:r w:rsidR="00541F0F"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541F0F"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государственную регистрацию права на созданные здания/сооружения</w:t>
      </w:r>
      <w:r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оплачивает застройщик</w:t>
      </w:r>
      <w:r w:rsidR="00541F0F" w:rsidRPr="0054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1F0F"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(лицо, у которого возникает право собственности на созданный объект)</w:t>
      </w:r>
      <w:r w:rsidRP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госпошлины за государственную регистрацию права собственности установлен </w:t>
      </w:r>
      <w:proofErr w:type="spellStart"/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22 п. 1 ст. 333.33 НК РФ</w:t>
      </w:r>
      <w:r w:rsid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</w:t>
      </w:r>
      <w:r w:rsid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лиц; 22 000 руб</w:t>
      </w:r>
      <w:r w:rsid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8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8720EA" w:rsidRDefault="008720EA" w:rsidP="00872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358" w:rsidRPr="008720EA" w:rsidRDefault="008720EA" w:rsidP="00147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Указанный выше порядок </w:t>
      </w:r>
      <w:r w:rsidR="00944358"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государственной регистрации, предусмотренный ч. 1 ст. 19 Закона о регистрации, не применяется</w:t>
      </w:r>
      <w:r w:rsidR="00541F0F"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41F0F"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нижеследующих случаях</w:t>
      </w:r>
      <w:r w:rsidR="00944358" w:rsidRPr="0087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6A17" w:rsidRDefault="00944358" w:rsidP="00206A17">
      <w:pPr>
        <w:pStyle w:val="af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многоквартирным домам и иным объектам недвижимости, создаваемым в соответствии с</w:t>
      </w:r>
      <w:r w:rsidR="008720EA"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 декабря 2004</w:t>
      </w:r>
      <w:r w:rsidR="00206A17"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г.  №</w:t>
      </w:r>
      <w:r w:rsidR="00206A17"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214-ФЗ «Об</w:t>
      </w:r>
      <w:r w:rsidR="00147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 в</w:t>
      </w:r>
      <w:r w:rsidR="008720EA"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944358" w:rsidRPr="00206A17" w:rsidRDefault="00944358" w:rsidP="00147072">
      <w:pPr>
        <w:pStyle w:val="af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многоквартирным домам, создаваемым жилищно-строительными кооперативами;</w:t>
      </w:r>
    </w:p>
    <w:p w:rsidR="00944358" w:rsidRPr="00541F0F" w:rsidRDefault="00944358" w:rsidP="00147072">
      <w:pPr>
        <w:pStyle w:val="af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объекту недвижимости, созданного с привлечением средств нескольких лиц, в отношении которого на момент обращения застройщика с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</w:t>
      </w:r>
      <w:r w:rsidR="00147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ввод объекта капитального строительства в эксплуатацию м</w:t>
      </w:r>
      <w:r w:rsidR="00CF195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 застройщиком и иным лицом/иными лицами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соглашение о</w:t>
      </w:r>
      <w:r w:rsidR="001470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прав на созданные здание, сооружение или на все расположенные в таких здании, соо</w:t>
      </w:r>
      <w:r w:rsidR="00CF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ружении помещения, </w:t>
      </w:r>
      <w:proofErr w:type="spellStart"/>
      <w:r w:rsidR="00CF1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CF195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4358" w:rsidRPr="00541F0F" w:rsidRDefault="00944358" w:rsidP="00147072">
      <w:pPr>
        <w:pStyle w:val="af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заявления о выдаче разрешения на ввод объекта капитального строительства в эксплуатацию, поданные в органы государственной власти или</w:t>
      </w:r>
      <w:r w:rsidR="00206A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до 01.09.2022.</w:t>
      </w:r>
    </w:p>
    <w:p w:rsidR="00944358" w:rsidRPr="00944358" w:rsidRDefault="00944358" w:rsidP="00D53149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F14018" w:rsidRPr="00D53149" w:rsidRDefault="00D53149" w:rsidP="00D531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lang w:eastAsia="sk-SK"/>
        </w:rPr>
        <w:t>Управление Росреестра по Алтайскому краю</w:t>
      </w:r>
      <w:bookmarkEnd w:id="0"/>
    </w:p>
    <w:sectPr w:rsidR="00F14018" w:rsidRPr="00D53149" w:rsidSect="00206A17">
      <w:headerReference w:type="default" r:id="rId10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EF" w:rsidRDefault="00777BEF">
      <w:pPr>
        <w:spacing w:after="0" w:line="240" w:lineRule="auto"/>
      </w:pPr>
      <w:r>
        <w:separator/>
      </w:r>
    </w:p>
  </w:endnote>
  <w:endnote w:type="continuationSeparator" w:id="0">
    <w:p w:rsidR="00777BEF" w:rsidRDefault="0077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EF" w:rsidRDefault="00777BEF">
      <w:pPr>
        <w:spacing w:after="0" w:line="240" w:lineRule="auto"/>
      </w:pPr>
      <w:r>
        <w:separator/>
      </w:r>
    </w:p>
  </w:footnote>
  <w:footnote w:type="continuationSeparator" w:id="0">
    <w:p w:rsidR="00777BEF" w:rsidRDefault="0077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14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C19AE"/>
    <w:rsid w:val="000D4E58"/>
    <w:rsid w:val="000E2197"/>
    <w:rsid w:val="00103730"/>
    <w:rsid w:val="00106F29"/>
    <w:rsid w:val="00111C3A"/>
    <w:rsid w:val="00142F86"/>
    <w:rsid w:val="00147072"/>
    <w:rsid w:val="00154AD8"/>
    <w:rsid w:val="00155589"/>
    <w:rsid w:val="00162115"/>
    <w:rsid w:val="001C539C"/>
    <w:rsid w:val="001D2ABC"/>
    <w:rsid w:val="00206A17"/>
    <w:rsid w:val="002772E4"/>
    <w:rsid w:val="0028160D"/>
    <w:rsid w:val="00290094"/>
    <w:rsid w:val="002A0CEC"/>
    <w:rsid w:val="002A3A08"/>
    <w:rsid w:val="002C6AA5"/>
    <w:rsid w:val="002D0027"/>
    <w:rsid w:val="00325B84"/>
    <w:rsid w:val="00347E66"/>
    <w:rsid w:val="0035241C"/>
    <w:rsid w:val="003847FD"/>
    <w:rsid w:val="003A2E25"/>
    <w:rsid w:val="003C5AED"/>
    <w:rsid w:val="00400B52"/>
    <w:rsid w:val="00410FC3"/>
    <w:rsid w:val="004169E6"/>
    <w:rsid w:val="004209F0"/>
    <w:rsid w:val="004316C2"/>
    <w:rsid w:val="0044299E"/>
    <w:rsid w:val="00446023"/>
    <w:rsid w:val="0048172E"/>
    <w:rsid w:val="005146AB"/>
    <w:rsid w:val="00541F0F"/>
    <w:rsid w:val="00594B0D"/>
    <w:rsid w:val="005962D9"/>
    <w:rsid w:val="005A7954"/>
    <w:rsid w:val="005C0CA9"/>
    <w:rsid w:val="005C36CD"/>
    <w:rsid w:val="005D4C1E"/>
    <w:rsid w:val="005E44E4"/>
    <w:rsid w:val="005E4799"/>
    <w:rsid w:val="0063746D"/>
    <w:rsid w:val="00641D60"/>
    <w:rsid w:val="0067591D"/>
    <w:rsid w:val="00732A6D"/>
    <w:rsid w:val="00733BBA"/>
    <w:rsid w:val="00761DE6"/>
    <w:rsid w:val="00777BEF"/>
    <w:rsid w:val="00777C49"/>
    <w:rsid w:val="00785522"/>
    <w:rsid w:val="008058C0"/>
    <w:rsid w:val="00833961"/>
    <w:rsid w:val="00845573"/>
    <w:rsid w:val="008720EA"/>
    <w:rsid w:val="008A3735"/>
    <w:rsid w:val="008D09FD"/>
    <w:rsid w:val="008D15D3"/>
    <w:rsid w:val="008D176D"/>
    <w:rsid w:val="008F0A9E"/>
    <w:rsid w:val="00944358"/>
    <w:rsid w:val="00963804"/>
    <w:rsid w:val="009876C7"/>
    <w:rsid w:val="009C5CF4"/>
    <w:rsid w:val="009C7FCA"/>
    <w:rsid w:val="009F0C08"/>
    <w:rsid w:val="009F3FE0"/>
    <w:rsid w:val="00A26F16"/>
    <w:rsid w:val="00A73A68"/>
    <w:rsid w:val="00A8127C"/>
    <w:rsid w:val="00A8312A"/>
    <w:rsid w:val="00AA320F"/>
    <w:rsid w:val="00B01E69"/>
    <w:rsid w:val="00B25EB3"/>
    <w:rsid w:val="00B42CBF"/>
    <w:rsid w:val="00B65212"/>
    <w:rsid w:val="00B660CB"/>
    <w:rsid w:val="00B77EDB"/>
    <w:rsid w:val="00B9118B"/>
    <w:rsid w:val="00BD63A9"/>
    <w:rsid w:val="00C01C7D"/>
    <w:rsid w:val="00C0693F"/>
    <w:rsid w:val="00C20D73"/>
    <w:rsid w:val="00C21088"/>
    <w:rsid w:val="00C55895"/>
    <w:rsid w:val="00C63967"/>
    <w:rsid w:val="00C667E4"/>
    <w:rsid w:val="00CF1958"/>
    <w:rsid w:val="00D02E8B"/>
    <w:rsid w:val="00D264D7"/>
    <w:rsid w:val="00D53149"/>
    <w:rsid w:val="00D73A10"/>
    <w:rsid w:val="00D94659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F13F88"/>
    <w:rsid w:val="00F14018"/>
    <w:rsid w:val="00F34862"/>
    <w:rsid w:val="00F60870"/>
    <w:rsid w:val="00F73F78"/>
    <w:rsid w:val="00F814F6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Хохлова Ирина Сергеевна</cp:lastModifiedBy>
  <cp:revision>3</cp:revision>
  <cp:lastPrinted>2022-11-02T02:13:00Z</cp:lastPrinted>
  <dcterms:created xsi:type="dcterms:W3CDTF">2022-11-17T01:24:00Z</dcterms:created>
  <dcterms:modified xsi:type="dcterms:W3CDTF">2022-11-17T01:25:00Z</dcterms:modified>
</cp:coreProperties>
</file>